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1" w:rsidRPr="00E27769" w:rsidRDefault="00724F27" w:rsidP="00801E0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37B23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</w:r>
      <w:r w:rsidR="00335FC9">
        <w:rPr>
          <w:sz w:val="24"/>
          <w:szCs w:val="24"/>
        </w:rPr>
        <w:tab/>
        <w:t xml:space="preserve">              </w:t>
      </w:r>
      <w:r w:rsidR="00A37B23">
        <w:rPr>
          <w:sz w:val="24"/>
          <w:szCs w:val="24"/>
        </w:rPr>
        <w:t xml:space="preserve">        01 </w:t>
      </w:r>
      <w:r w:rsidR="00335FC9">
        <w:rPr>
          <w:sz w:val="24"/>
          <w:szCs w:val="24"/>
        </w:rPr>
        <w:t>/</w:t>
      </w:r>
      <w:r w:rsidR="001950D9">
        <w:rPr>
          <w:sz w:val="24"/>
          <w:szCs w:val="24"/>
        </w:rPr>
        <w:t xml:space="preserve"> 01</w:t>
      </w:r>
      <w:r w:rsidR="00A37B23">
        <w:rPr>
          <w:sz w:val="24"/>
          <w:szCs w:val="24"/>
        </w:rPr>
        <w:t xml:space="preserve"> / </w:t>
      </w:r>
      <w:r w:rsidR="00335FC9">
        <w:rPr>
          <w:sz w:val="24"/>
          <w:szCs w:val="24"/>
        </w:rPr>
        <w:t>201</w:t>
      </w:r>
      <w:r w:rsidR="001950D9">
        <w:rPr>
          <w:sz w:val="24"/>
          <w:szCs w:val="24"/>
        </w:rPr>
        <w:t>8</w:t>
      </w:r>
    </w:p>
    <w:p w:rsidR="002A780E" w:rsidRDefault="002A780E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1E7EE7" w:rsidRDefault="001E7EE7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591989" w:rsidRDefault="00414B54" w:rsidP="00414B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2818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818B2">
        <w:rPr>
          <w:b/>
          <w:sz w:val="24"/>
          <w:szCs w:val="24"/>
        </w:rPr>
        <w:t xml:space="preserve">OLAĞAN </w:t>
      </w:r>
      <w:r>
        <w:rPr>
          <w:b/>
          <w:sz w:val="24"/>
          <w:szCs w:val="24"/>
        </w:rPr>
        <w:t xml:space="preserve">ŞUBE </w:t>
      </w:r>
      <w:r w:rsidRPr="002818B2">
        <w:rPr>
          <w:b/>
          <w:sz w:val="24"/>
          <w:szCs w:val="24"/>
        </w:rPr>
        <w:t xml:space="preserve">GENEL KURULTOPLANTI </w:t>
      </w:r>
    </w:p>
    <w:p w:rsidR="00414B54" w:rsidRPr="003F08FE" w:rsidRDefault="00591989" w:rsidP="00414B54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ERTELEME </w:t>
      </w:r>
      <w:r w:rsidR="00414B54" w:rsidRPr="002818B2">
        <w:rPr>
          <w:b/>
          <w:sz w:val="24"/>
          <w:szCs w:val="24"/>
        </w:rPr>
        <w:t>TUTANAĞI</w:t>
      </w:r>
    </w:p>
    <w:p w:rsidR="00801E0B" w:rsidRDefault="00801E0B" w:rsidP="00801E0B">
      <w:pPr>
        <w:jc w:val="both"/>
        <w:rPr>
          <w:sz w:val="24"/>
          <w:szCs w:val="24"/>
        </w:rPr>
      </w:pPr>
    </w:p>
    <w:p w:rsidR="008E4911" w:rsidRPr="00E27769" w:rsidRDefault="008E4911" w:rsidP="00801E0B">
      <w:pPr>
        <w:jc w:val="both"/>
        <w:rPr>
          <w:sz w:val="24"/>
          <w:szCs w:val="24"/>
        </w:rPr>
      </w:pPr>
    </w:p>
    <w:p w:rsidR="002818B2" w:rsidRDefault="002818B2" w:rsidP="002818B2"/>
    <w:p w:rsidR="002818B2" w:rsidRDefault="002818B2" w:rsidP="002818B2">
      <w:pPr>
        <w:jc w:val="both"/>
        <w:rPr>
          <w:sz w:val="24"/>
          <w:szCs w:val="24"/>
        </w:rPr>
      </w:pPr>
      <w:r w:rsidRPr="0047106D">
        <w:rPr>
          <w:b/>
          <w:sz w:val="24"/>
          <w:szCs w:val="24"/>
        </w:rPr>
        <w:t>Tarih</w:t>
      </w:r>
      <w:r w:rsidRPr="0047106D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gramStart"/>
      <w:r w:rsidR="00414B54">
        <w:rPr>
          <w:sz w:val="24"/>
          <w:szCs w:val="24"/>
        </w:rPr>
        <w:t>01</w:t>
      </w:r>
      <w:r>
        <w:rPr>
          <w:sz w:val="24"/>
          <w:szCs w:val="24"/>
        </w:rPr>
        <w:t>/0</w:t>
      </w:r>
      <w:r w:rsidR="00414B54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414B54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ab/>
      </w:r>
      <w:r w:rsidRPr="0047106D">
        <w:rPr>
          <w:b/>
          <w:sz w:val="24"/>
          <w:szCs w:val="24"/>
        </w:rPr>
        <w:t>Saat:</w:t>
      </w:r>
      <w:r>
        <w:rPr>
          <w:sz w:val="24"/>
          <w:szCs w:val="24"/>
        </w:rPr>
        <w:t xml:space="preserve"> 12:00</w:t>
      </w:r>
    </w:p>
    <w:p w:rsidR="00414B54" w:rsidRDefault="00414B54" w:rsidP="002818B2">
      <w:pPr>
        <w:jc w:val="both"/>
        <w:rPr>
          <w:b/>
          <w:sz w:val="24"/>
          <w:szCs w:val="24"/>
        </w:rPr>
      </w:pPr>
    </w:p>
    <w:p w:rsidR="002818B2" w:rsidRDefault="002818B2" w:rsidP="002818B2">
      <w:pPr>
        <w:jc w:val="both"/>
        <w:rPr>
          <w:sz w:val="24"/>
          <w:szCs w:val="24"/>
        </w:rPr>
      </w:pPr>
      <w:r w:rsidRPr="0047106D">
        <w:rPr>
          <w:b/>
          <w:sz w:val="24"/>
          <w:szCs w:val="24"/>
        </w:rPr>
        <w:t>Yer</w:t>
      </w:r>
      <w:r w:rsidRPr="0047106D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3F08FE">
        <w:rPr>
          <w:sz w:val="24"/>
          <w:szCs w:val="24"/>
        </w:rPr>
        <w:t>İstanbul büyükşehir Belediyesi İtfaiye Daire Başkanlığı İtfaiye Eğitim Merkezi Amirliği, Mezbaha yolu mezarlık karşısı Kocasinan Bahçelievler / İstanbul</w:t>
      </w:r>
    </w:p>
    <w:p w:rsidR="002818B2" w:rsidRDefault="002818B2" w:rsidP="002818B2">
      <w:pPr>
        <w:jc w:val="both"/>
        <w:rPr>
          <w:sz w:val="24"/>
          <w:szCs w:val="24"/>
        </w:rPr>
      </w:pPr>
    </w:p>
    <w:p w:rsidR="002818B2" w:rsidRPr="00CD500C" w:rsidRDefault="002818B2" w:rsidP="00281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Tüm İtfaiyeciler Birliği </w:t>
      </w:r>
      <w:r w:rsidR="00414B54">
        <w:rPr>
          <w:sz w:val="24"/>
          <w:szCs w:val="24"/>
        </w:rPr>
        <w:t>Derneği İstanbul Şubesinin</w:t>
      </w:r>
      <w:r w:rsidRPr="00CD500C">
        <w:rPr>
          <w:sz w:val="24"/>
          <w:szCs w:val="24"/>
        </w:rPr>
        <w:t xml:space="preserve"> yapılacak olan </w:t>
      </w:r>
      <w:r>
        <w:rPr>
          <w:sz w:val="24"/>
          <w:szCs w:val="24"/>
        </w:rPr>
        <w:t>1</w:t>
      </w:r>
      <w:r w:rsidR="00414B5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CD500C">
        <w:rPr>
          <w:sz w:val="24"/>
          <w:szCs w:val="24"/>
        </w:rPr>
        <w:t xml:space="preserve">Olağan </w:t>
      </w:r>
      <w:r w:rsidR="00414B54">
        <w:rPr>
          <w:sz w:val="24"/>
          <w:szCs w:val="24"/>
        </w:rPr>
        <w:t xml:space="preserve">Şube </w:t>
      </w:r>
      <w:r w:rsidRPr="00CD500C">
        <w:rPr>
          <w:sz w:val="24"/>
          <w:szCs w:val="24"/>
        </w:rPr>
        <w:t xml:space="preserve">Genel Kurul toplantısı için, üyelere duyurulan birinci toplantı tarihinde </w:t>
      </w:r>
      <w:r>
        <w:rPr>
          <w:sz w:val="24"/>
          <w:szCs w:val="24"/>
        </w:rPr>
        <w:t>y</w:t>
      </w:r>
      <w:r w:rsidRPr="003F08FE">
        <w:rPr>
          <w:sz w:val="24"/>
          <w:szCs w:val="24"/>
        </w:rPr>
        <w:t>apılan imzalı yoklamada toplantı için gerekli salt çoğunluk sağlanamadığı</w:t>
      </w:r>
      <w:r>
        <w:rPr>
          <w:sz w:val="24"/>
          <w:szCs w:val="24"/>
        </w:rPr>
        <w:t>,</w:t>
      </w:r>
      <w:r w:rsidRPr="003F08FE">
        <w:rPr>
          <w:sz w:val="24"/>
          <w:szCs w:val="24"/>
        </w:rPr>
        <w:t xml:space="preserve"> </w:t>
      </w:r>
      <w:r w:rsidRPr="00CD500C">
        <w:rPr>
          <w:sz w:val="24"/>
          <w:szCs w:val="24"/>
        </w:rPr>
        <w:t>toplantı yeter sayısına ulaşılamadığı tespit edilmiştir.</w:t>
      </w:r>
    </w:p>
    <w:p w:rsidR="00C32205" w:rsidRDefault="00C32205" w:rsidP="002818B2">
      <w:pPr>
        <w:jc w:val="both"/>
        <w:rPr>
          <w:sz w:val="24"/>
          <w:szCs w:val="24"/>
        </w:rPr>
      </w:pPr>
    </w:p>
    <w:p w:rsidR="002818B2" w:rsidRPr="00CD500C" w:rsidRDefault="001E7EE7" w:rsidP="002818B2">
      <w:pPr>
        <w:jc w:val="both"/>
        <w:rPr>
          <w:sz w:val="24"/>
          <w:szCs w:val="24"/>
        </w:rPr>
      </w:pPr>
      <w:r>
        <w:rPr>
          <w:sz w:val="24"/>
          <w:szCs w:val="24"/>
        </w:rPr>
        <w:t>Bu sebeple</w:t>
      </w:r>
      <w:r w:rsidR="002818B2" w:rsidRPr="00CD500C">
        <w:rPr>
          <w:sz w:val="24"/>
          <w:szCs w:val="24"/>
        </w:rPr>
        <w:t xml:space="preserve"> </w:t>
      </w:r>
      <w:r w:rsidR="0051640A">
        <w:rPr>
          <w:sz w:val="24"/>
          <w:szCs w:val="24"/>
        </w:rPr>
        <w:t>ş</w:t>
      </w:r>
      <w:r w:rsidR="00414B54">
        <w:rPr>
          <w:sz w:val="24"/>
          <w:szCs w:val="24"/>
        </w:rPr>
        <w:t xml:space="preserve">ube </w:t>
      </w:r>
      <w:r w:rsidR="0051640A">
        <w:rPr>
          <w:sz w:val="24"/>
          <w:szCs w:val="24"/>
        </w:rPr>
        <w:t>g</w:t>
      </w:r>
      <w:r w:rsidR="002818B2" w:rsidRPr="00CD500C">
        <w:rPr>
          <w:sz w:val="24"/>
          <w:szCs w:val="24"/>
        </w:rPr>
        <w:t xml:space="preserve">enel </w:t>
      </w:r>
      <w:r w:rsidR="0051640A">
        <w:rPr>
          <w:sz w:val="24"/>
          <w:szCs w:val="24"/>
        </w:rPr>
        <w:t>k</w:t>
      </w:r>
      <w:r w:rsidR="002818B2" w:rsidRPr="00CD500C">
        <w:rPr>
          <w:sz w:val="24"/>
          <w:szCs w:val="24"/>
        </w:rPr>
        <w:t>urul</w:t>
      </w:r>
      <w:r w:rsidR="00414B54">
        <w:rPr>
          <w:sz w:val="24"/>
          <w:szCs w:val="24"/>
        </w:rPr>
        <w:t>u</w:t>
      </w:r>
      <w:r w:rsidR="002818B2" w:rsidRPr="00CD500C">
        <w:rPr>
          <w:sz w:val="24"/>
          <w:szCs w:val="24"/>
        </w:rPr>
        <w:t xml:space="preserve">, üyelere duyurulan ikinci toplantı tarihi olan </w:t>
      </w:r>
      <w:proofErr w:type="gramStart"/>
      <w:r w:rsidR="002818B2">
        <w:rPr>
          <w:sz w:val="24"/>
          <w:szCs w:val="24"/>
        </w:rPr>
        <w:t>15/0</w:t>
      </w:r>
      <w:r w:rsidR="00414B54">
        <w:rPr>
          <w:sz w:val="24"/>
          <w:szCs w:val="24"/>
        </w:rPr>
        <w:t>2</w:t>
      </w:r>
      <w:r w:rsidR="002818B2">
        <w:rPr>
          <w:sz w:val="24"/>
          <w:szCs w:val="24"/>
        </w:rPr>
        <w:t>/201</w:t>
      </w:r>
      <w:r w:rsidR="00414B54">
        <w:rPr>
          <w:sz w:val="24"/>
          <w:szCs w:val="24"/>
        </w:rPr>
        <w:t>8</w:t>
      </w:r>
      <w:proofErr w:type="gramEnd"/>
      <w:r w:rsidR="002818B2" w:rsidRPr="00CD500C">
        <w:rPr>
          <w:sz w:val="24"/>
          <w:szCs w:val="24"/>
        </w:rPr>
        <w:t xml:space="preserve"> tarih ve saat </w:t>
      </w:r>
      <w:r w:rsidR="002818B2">
        <w:rPr>
          <w:sz w:val="24"/>
          <w:szCs w:val="24"/>
        </w:rPr>
        <w:t>14:30</w:t>
      </w:r>
      <w:r w:rsidR="002818B2" w:rsidRPr="00CD500C">
        <w:rPr>
          <w:sz w:val="24"/>
          <w:szCs w:val="24"/>
        </w:rPr>
        <w:t xml:space="preserve"> ‘d</w:t>
      </w:r>
      <w:r w:rsidR="002818B2">
        <w:rPr>
          <w:sz w:val="24"/>
          <w:szCs w:val="24"/>
        </w:rPr>
        <w:t>a</w:t>
      </w:r>
      <w:r w:rsidR="002818B2" w:rsidRPr="00CD500C">
        <w:rPr>
          <w:sz w:val="24"/>
          <w:szCs w:val="24"/>
        </w:rPr>
        <w:t xml:space="preserve"> </w:t>
      </w:r>
      <w:r w:rsidR="002818B2">
        <w:rPr>
          <w:sz w:val="24"/>
          <w:szCs w:val="24"/>
        </w:rPr>
        <w:t xml:space="preserve">aynı </w:t>
      </w:r>
      <w:r w:rsidR="002818B2" w:rsidRPr="00CD500C">
        <w:rPr>
          <w:sz w:val="24"/>
          <w:szCs w:val="24"/>
        </w:rPr>
        <w:t>adresinde yapılmak üzere ertelenmiştir.</w:t>
      </w:r>
    </w:p>
    <w:p w:rsidR="002818B2" w:rsidRPr="00CD500C" w:rsidRDefault="002818B2" w:rsidP="002818B2">
      <w:pPr>
        <w:jc w:val="both"/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414B54" w:rsidRDefault="00414B54" w:rsidP="002818B2">
      <w:pPr>
        <w:rPr>
          <w:sz w:val="24"/>
          <w:szCs w:val="24"/>
        </w:rPr>
      </w:pPr>
    </w:p>
    <w:p w:rsidR="00414B54" w:rsidRDefault="00414B54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414B54" w:rsidP="002818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1640A">
        <w:rPr>
          <w:sz w:val="24"/>
          <w:szCs w:val="24"/>
        </w:rPr>
        <w:t>dı SOYADI</w:t>
      </w:r>
      <w:r w:rsidR="00516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640A">
        <w:rPr>
          <w:sz w:val="24"/>
          <w:szCs w:val="24"/>
        </w:rPr>
        <w:t>Adı SOYADI</w:t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 w:rsidR="0051640A">
        <w:rPr>
          <w:sz w:val="24"/>
          <w:szCs w:val="24"/>
        </w:rPr>
        <w:tab/>
        <w:t>Adı SOYADI</w:t>
      </w:r>
    </w:p>
    <w:p w:rsidR="002818B2" w:rsidRDefault="00414B54" w:rsidP="002818B2">
      <w:pPr>
        <w:rPr>
          <w:sz w:val="24"/>
          <w:szCs w:val="24"/>
        </w:rPr>
      </w:pPr>
      <w:r>
        <w:rPr>
          <w:sz w:val="24"/>
          <w:szCs w:val="24"/>
        </w:rPr>
        <w:t xml:space="preserve">Şube </w:t>
      </w:r>
      <w:r w:rsidR="002818B2">
        <w:rPr>
          <w:sz w:val="24"/>
          <w:szCs w:val="24"/>
        </w:rPr>
        <w:t>Başkan</w:t>
      </w:r>
      <w:r>
        <w:rPr>
          <w:sz w:val="24"/>
          <w:szCs w:val="24"/>
        </w:rPr>
        <w:t>ı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>
        <w:rPr>
          <w:sz w:val="24"/>
          <w:szCs w:val="24"/>
        </w:rPr>
        <w:t>Şube</w:t>
      </w:r>
      <w:r w:rsidR="002818B2">
        <w:rPr>
          <w:sz w:val="24"/>
          <w:szCs w:val="24"/>
        </w:rPr>
        <w:t xml:space="preserve"> </w:t>
      </w:r>
      <w:r>
        <w:rPr>
          <w:sz w:val="24"/>
          <w:szCs w:val="24"/>
        </w:rPr>
        <w:t>Başkan Yardımcısı</w:t>
      </w:r>
      <w:r w:rsidR="002818B2">
        <w:rPr>
          <w:sz w:val="24"/>
          <w:szCs w:val="24"/>
        </w:rPr>
        <w:tab/>
      </w:r>
      <w:r w:rsidR="0051640A">
        <w:rPr>
          <w:sz w:val="24"/>
          <w:szCs w:val="24"/>
        </w:rPr>
        <w:tab/>
      </w:r>
      <w:r>
        <w:rPr>
          <w:sz w:val="24"/>
          <w:szCs w:val="24"/>
        </w:rPr>
        <w:t>Şube Sekreteri</w:t>
      </w:r>
      <w:r w:rsidR="002818B2">
        <w:rPr>
          <w:sz w:val="24"/>
          <w:szCs w:val="24"/>
        </w:rPr>
        <w:t xml:space="preserve"> </w:t>
      </w: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51640A" w:rsidRDefault="0051640A" w:rsidP="002818B2">
      <w:pPr>
        <w:rPr>
          <w:sz w:val="24"/>
          <w:szCs w:val="24"/>
        </w:rPr>
      </w:pPr>
    </w:p>
    <w:p w:rsidR="002818B2" w:rsidRDefault="002818B2" w:rsidP="002818B2">
      <w:pPr>
        <w:rPr>
          <w:sz w:val="24"/>
          <w:szCs w:val="24"/>
        </w:rPr>
      </w:pPr>
    </w:p>
    <w:p w:rsidR="009848AE" w:rsidRDefault="009848AE" w:rsidP="002818B2">
      <w:pPr>
        <w:rPr>
          <w:sz w:val="24"/>
          <w:szCs w:val="24"/>
        </w:rPr>
      </w:pPr>
    </w:p>
    <w:p w:rsidR="002818B2" w:rsidRDefault="0051640A" w:rsidP="002818B2">
      <w:pPr>
        <w:rPr>
          <w:sz w:val="24"/>
          <w:szCs w:val="24"/>
        </w:rPr>
      </w:pPr>
      <w:r>
        <w:rPr>
          <w:sz w:val="24"/>
          <w:szCs w:val="24"/>
        </w:rPr>
        <w:t>Adı SOYADI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>
        <w:rPr>
          <w:sz w:val="24"/>
          <w:szCs w:val="24"/>
        </w:rPr>
        <w:t>Adı SOYADI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</w:p>
    <w:p w:rsidR="002818B2" w:rsidRDefault="009848AE" w:rsidP="002818B2">
      <w:pPr>
        <w:rPr>
          <w:sz w:val="24"/>
          <w:szCs w:val="24"/>
        </w:rPr>
      </w:pPr>
      <w:r>
        <w:rPr>
          <w:sz w:val="24"/>
          <w:szCs w:val="24"/>
        </w:rPr>
        <w:t>Şube Saymanı</w:t>
      </w:r>
      <w:r w:rsidR="00414B54">
        <w:rPr>
          <w:sz w:val="24"/>
          <w:szCs w:val="24"/>
        </w:rPr>
        <w:tab/>
      </w:r>
      <w:r w:rsidR="00414B54">
        <w:rPr>
          <w:sz w:val="24"/>
          <w:szCs w:val="24"/>
        </w:rPr>
        <w:tab/>
      </w:r>
      <w:r w:rsidR="00414B54">
        <w:rPr>
          <w:sz w:val="24"/>
          <w:szCs w:val="24"/>
        </w:rPr>
        <w:tab/>
      </w:r>
      <w:r w:rsidR="0051640A">
        <w:rPr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 w:rsidR="00414B54">
        <w:rPr>
          <w:sz w:val="24"/>
          <w:szCs w:val="24"/>
        </w:rPr>
        <w:t>Üye</w:t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  <w:r w:rsidR="002818B2">
        <w:rPr>
          <w:sz w:val="24"/>
          <w:szCs w:val="24"/>
        </w:rPr>
        <w:tab/>
      </w:r>
    </w:p>
    <w:p w:rsidR="00724F27" w:rsidRPr="00E27769" w:rsidRDefault="00724F27" w:rsidP="002818B2">
      <w:pPr>
        <w:rPr>
          <w:sz w:val="24"/>
          <w:szCs w:val="24"/>
        </w:rPr>
      </w:pPr>
    </w:p>
    <w:p w:rsidR="008E4911" w:rsidRPr="00E27769" w:rsidRDefault="008E4911" w:rsidP="00801E0B">
      <w:pPr>
        <w:ind w:left="5664"/>
        <w:jc w:val="center"/>
        <w:rPr>
          <w:sz w:val="24"/>
          <w:szCs w:val="24"/>
        </w:rPr>
      </w:pPr>
      <w:bookmarkStart w:id="0" w:name="_GoBack"/>
      <w:bookmarkEnd w:id="0"/>
    </w:p>
    <w:sectPr w:rsidR="008E4911" w:rsidRPr="00E27769" w:rsidSect="00724F27">
      <w:headerReference w:type="default" r:id="rId7"/>
      <w:footerReference w:type="default" r:id="rId8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5B" w:rsidRDefault="00CD325B" w:rsidP="008E4911">
      <w:r>
        <w:separator/>
      </w:r>
    </w:p>
  </w:endnote>
  <w:endnote w:type="continuationSeparator" w:id="0">
    <w:p w:rsidR="00CD325B" w:rsidRDefault="00CD325B" w:rsidP="008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29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4F27" w:rsidRDefault="00724F2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911" w:rsidRDefault="008E4911" w:rsidP="008E4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5B" w:rsidRDefault="00CD325B" w:rsidP="008E4911">
      <w:r>
        <w:separator/>
      </w:r>
    </w:p>
  </w:footnote>
  <w:footnote w:type="continuationSeparator" w:id="0">
    <w:p w:rsidR="00CD325B" w:rsidRDefault="00CD325B" w:rsidP="008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 w:rsidRPr="00E27769"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2C0E867" wp14:editId="6DA0BD63">
          <wp:simplePos x="0" y="0"/>
          <wp:positionH relativeFrom="margin">
            <wp:posOffset>-144780</wp:posOffset>
          </wp:positionH>
          <wp:positionV relativeFrom="paragraph">
            <wp:posOffset>-274955</wp:posOffset>
          </wp:positionV>
          <wp:extent cx="720000" cy="720000"/>
          <wp:effectExtent l="0" t="0" r="0" b="0"/>
          <wp:wrapNone/>
          <wp:docPr id="3" name="2 Resim" descr="Tİ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İ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769">
      <w:rPr>
        <w:sz w:val="24"/>
        <w:szCs w:val="24"/>
      </w:rPr>
      <w:t>T</w:t>
    </w:r>
    <w:r w:rsidRPr="00E27769">
      <w:rPr>
        <w:rFonts w:eastAsia="Times New Roman"/>
        <w:sz w:val="24"/>
        <w:szCs w:val="24"/>
      </w:rPr>
      <w:t>ÜM İTFAİYECİLER BİRLİĞİ DERNEĞİ</w:t>
    </w:r>
  </w:p>
  <w:p w:rsidR="00724F27" w:rsidRDefault="00724F27" w:rsidP="00724F27">
    <w:pPr>
      <w:pStyle w:val="AralkYok"/>
      <w:jc w:val="center"/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>İstanbul Şubesi</w:t>
    </w:r>
  </w:p>
  <w:p w:rsidR="00724F27" w:rsidRDefault="00A208A8" w:rsidP="00A208A8">
    <w:pPr>
      <w:pStyle w:val="AralkYok"/>
      <w:tabs>
        <w:tab w:val="left" w:pos="1092"/>
      </w:tabs>
      <w:rPr>
        <w:rFonts w:eastAsia="Times New Roman"/>
        <w:sz w:val="24"/>
        <w:szCs w:val="24"/>
      </w:rPr>
    </w:pPr>
    <w:r>
      <w:rPr>
        <w:rFonts w:eastAsia="Times New Roman"/>
        <w:sz w:val="24"/>
        <w:szCs w:val="24"/>
      </w:rPr>
      <w:tab/>
    </w:r>
  </w:p>
  <w:p w:rsidR="00724F27" w:rsidRDefault="00724F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C74"/>
    <w:multiLevelType w:val="multilevel"/>
    <w:tmpl w:val="8F1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6EA5"/>
    <w:multiLevelType w:val="hybridMultilevel"/>
    <w:tmpl w:val="19924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58"/>
    <w:rsid w:val="00000D88"/>
    <w:rsid w:val="00003B7A"/>
    <w:rsid w:val="00045919"/>
    <w:rsid w:val="00066D49"/>
    <w:rsid w:val="00073AFB"/>
    <w:rsid w:val="00076931"/>
    <w:rsid w:val="0009078B"/>
    <w:rsid w:val="00093D0B"/>
    <w:rsid w:val="000B32B3"/>
    <w:rsid w:val="000D77BC"/>
    <w:rsid w:val="00105CD5"/>
    <w:rsid w:val="00107EB2"/>
    <w:rsid w:val="00111CEC"/>
    <w:rsid w:val="001174C9"/>
    <w:rsid w:val="00140906"/>
    <w:rsid w:val="0014588C"/>
    <w:rsid w:val="001628CF"/>
    <w:rsid w:val="00181927"/>
    <w:rsid w:val="00185C0A"/>
    <w:rsid w:val="001919B9"/>
    <w:rsid w:val="001950D9"/>
    <w:rsid w:val="001A14F6"/>
    <w:rsid w:val="001A3B0E"/>
    <w:rsid w:val="001A72CE"/>
    <w:rsid w:val="001D5485"/>
    <w:rsid w:val="001E7EE7"/>
    <w:rsid w:val="001F2893"/>
    <w:rsid w:val="001F745C"/>
    <w:rsid w:val="00202426"/>
    <w:rsid w:val="0021096F"/>
    <w:rsid w:val="00216E65"/>
    <w:rsid w:val="00236ADE"/>
    <w:rsid w:val="00266E2E"/>
    <w:rsid w:val="002818B2"/>
    <w:rsid w:val="002939C9"/>
    <w:rsid w:val="002A780E"/>
    <w:rsid w:val="002D535B"/>
    <w:rsid w:val="002E6423"/>
    <w:rsid w:val="002F62EB"/>
    <w:rsid w:val="00332849"/>
    <w:rsid w:val="00335FC9"/>
    <w:rsid w:val="00337A72"/>
    <w:rsid w:val="00341381"/>
    <w:rsid w:val="00361EF2"/>
    <w:rsid w:val="003738E8"/>
    <w:rsid w:val="003822BB"/>
    <w:rsid w:val="00393F17"/>
    <w:rsid w:val="00395614"/>
    <w:rsid w:val="00397A65"/>
    <w:rsid w:val="003A7FB9"/>
    <w:rsid w:val="003D1C78"/>
    <w:rsid w:val="003D6ECB"/>
    <w:rsid w:val="00404655"/>
    <w:rsid w:val="00414B54"/>
    <w:rsid w:val="00471735"/>
    <w:rsid w:val="00484025"/>
    <w:rsid w:val="004A2111"/>
    <w:rsid w:val="004B78A8"/>
    <w:rsid w:val="004C2658"/>
    <w:rsid w:val="004D687B"/>
    <w:rsid w:val="004E11BA"/>
    <w:rsid w:val="00504933"/>
    <w:rsid w:val="0051640A"/>
    <w:rsid w:val="00572661"/>
    <w:rsid w:val="00591471"/>
    <w:rsid w:val="00591989"/>
    <w:rsid w:val="00595F64"/>
    <w:rsid w:val="0059779E"/>
    <w:rsid w:val="005B0956"/>
    <w:rsid w:val="005B09CF"/>
    <w:rsid w:val="005B5D0D"/>
    <w:rsid w:val="005C57CA"/>
    <w:rsid w:val="005E7B45"/>
    <w:rsid w:val="006119A5"/>
    <w:rsid w:val="00627F6A"/>
    <w:rsid w:val="006372B3"/>
    <w:rsid w:val="00653586"/>
    <w:rsid w:val="006671B1"/>
    <w:rsid w:val="0066720F"/>
    <w:rsid w:val="00681F9F"/>
    <w:rsid w:val="00694F7D"/>
    <w:rsid w:val="00695B11"/>
    <w:rsid w:val="006B4937"/>
    <w:rsid w:val="006C0579"/>
    <w:rsid w:val="006E57BD"/>
    <w:rsid w:val="006F4732"/>
    <w:rsid w:val="00702F7A"/>
    <w:rsid w:val="00721A60"/>
    <w:rsid w:val="00724F27"/>
    <w:rsid w:val="00734778"/>
    <w:rsid w:val="00750985"/>
    <w:rsid w:val="00752A1F"/>
    <w:rsid w:val="0077466E"/>
    <w:rsid w:val="00776C87"/>
    <w:rsid w:val="007D00C6"/>
    <w:rsid w:val="007D3133"/>
    <w:rsid w:val="007F525A"/>
    <w:rsid w:val="00801E0B"/>
    <w:rsid w:val="00814E34"/>
    <w:rsid w:val="00827B7C"/>
    <w:rsid w:val="008358BD"/>
    <w:rsid w:val="008566A3"/>
    <w:rsid w:val="0088024F"/>
    <w:rsid w:val="008A5974"/>
    <w:rsid w:val="008B6852"/>
    <w:rsid w:val="008E4911"/>
    <w:rsid w:val="009147D9"/>
    <w:rsid w:val="0093478B"/>
    <w:rsid w:val="00974D63"/>
    <w:rsid w:val="00984461"/>
    <w:rsid w:val="009848AE"/>
    <w:rsid w:val="009A0706"/>
    <w:rsid w:val="009A7285"/>
    <w:rsid w:val="009D5E47"/>
    <w:rsid w:val="009F6343"/>
    <w:rsid w:val="00A02694"/>
    <w:rsid w:val="00A10882"/>
    <w:rsid w:val="00A12D26"/>
    <w:rsid w:val="00A13E90"/>
    <w:rsid w:val="00A141A0"/>
    <w:rsid w:val="00A208A8"/>
    <w:rsid w:val="00A22695"/>
    <w:rsid w:val="00A3308F"/>
    <w:rsid w:val="00A37B23"/>
    <w:rsid w:val="00A402D1"/>
    <w:rsid w:val="00A579D3"/>
    <w:rsid w:val="00A66764"/>
    <w:rsid w:val="00A7765F"/>
    <w:rsid w:val="00A81DCE"/>
    <w:rsid w:val="00AB4DAF"/>
    <w:rsid w:val="00AB6062"/>
    <w:rsid w:val="00AB6AF0"/>
    <w:rsid w:val="00AB7D9F"/>
    <w:rsid w:val="00AC4B76"/>
    <w:rsid w:val="00AD59FF"/>
    <w:rsid w:val="00B07555"/>
    <w:rsid w:val="00B407DC"/>
    <w:rsid w:val="00B53C7D"/>
    <w:rsid w:val="00BA79BD"/>
    <w:rsid w:val="00C10035"/>
    <w:rsid w:val="00C265D0"/>
    <w:rsid w:val="00C32205"/>
    <w:rsid w:val="00C54ACA"/>
    <w:rsid w:val="00C60224"/>
    <w:rsid w:val="00C63326"/>
    <w:rsid w:val="00C731FB"/>
    <w:rsid w:val="00C877E7"/>
    <w:rsid w:val="00C9116F"/>
    <w:rsid w:val="00CA296D"/>
    <w:rsid w:val="00CA644D"/>
    <w:rsid w:val="00CB21A6"/>
    <w:rsid w:val="00CC1B89"/>
    <w:rsid w:val="00CC5653"/>
    <w:rsid w:val="00CD325B"/>
    <w:rsid w:val="00D20209"/>
    <w:rsid w:val="00D5166D"/>
    <w:rsid w:val="00D647F7"/>
    <w:rsid w:val="00D8262F"/>
    <w:rsid w:val="00D920EA"/>
    <w:rsid w:val="00DD789E"/>
    <w:rsid w:val="00E01AD3"/>
    <w:rsid w:val="00E134FB"/>
    <w:rsid w:val="00E23E8E"/>
    <w:rsid w:val="00E549BD"/>
    <w:rsid w:val="00E625AA"/>
    <w:rsid w:val="00E63AFC"/>
    <w:rsid w:val="00E67307"/>
    <w:rsid w:val="00EA4513"/>
    <w:rsid w:val="00EE02E2"/>
    <w:rsid w:val="00EE10FF"/>
    <w:rsid w:val="00F26702"/>
    <w:rsid w:val="00F3715C"/>
    <w:rsid w:val="00F746F2"/>
    <w:rsid w:val="00F77D01"/>
    <w:rsid w:val="00F930FF"/>
    <w:rsid w:val="00F953AC"/>
    <w:rsid w:val="00FA2598"/>
    <w:rsid w:val="00FA2DA2"/>
    <w:rsid w:val="00FB1D59"/>
    <w:rsid w:val="00FB506A"/>
    <w:rsid w:val="00FC030F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5F6A8-3952-4608-BCC1-80BB02A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A780E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911"/>
    <w:rPr>
      <w:rFonts w:eastAsiaTheme="minorEastAsi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911"/>
    <w:rPr>
      <w:rFonts w:eastAsiaTheme="minorEastAsia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E4911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A780E"/>
    <w:rPr>
      <w:rFonts w:eastAsia="Times New Roman"/>
      <w:b/>
      <w:bCs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B7D9F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0D7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.&#304;.B\T&#304;B%20Yaz&#305;&#351;malar\TASL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TASLAK</Template>
  <TotalTime>218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Fatih COŞKUN</cp:lastModifiedBy>
  <cp:revision>200</cp:revision>
  <cp:lastPrinted>2015-05-21T11:27:00Z</cp:lastPrinted>
  <dcterms:created xsi:type="dcterms:W3CDTF">2013-02-08T08:04:00Z</dcterms:created>
  <dcterms:modified xsi:type="dcterms:W3CDTF">2018-01-05T11:44:00Z</dcterms:modified>
</cp:coreProperties>
</file>